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E7CCB" w14:textId="77777777" w:rsidR="00B47B69" w:rsidRPr="00E533AE" w:rsidRDefault="00B47B69" w:rsidP="00B47B69">
      <w:pPr>
        <w:jc w:val="center"/>
        <w:rPr>
          <w:b/>
        </w:rPr>
      </w:pPr>
      <w:bookmarkStart w:id="0" w:name="_GoBack"/>
      <w:bookmarkEnd w:id="0"/>
      <w:r w:rsidRPr="00E533AE">
        <w:rPr>
          <w:b/>
        </w:rPr>
        <w:t>Eastern Educational Research Association</w:t>
      </w:r>
    </w:p>
    <w:p w14:paraId="511637CF" w14:textId="75A517C8" w:rsidR="00B47B69" w:rsidRPr="00E533AE" w:rsidRDefault="00B47B69" w:rsidP="00B47B69">
      <w:pPr>
        <w:jc w:val="center"/>
        <w:rPr>
          <w:b/>
        </w:rPr>
      </w:pPr>
      <w:r>
        <w:rPr>
          <w:b/>
        </w:rPr>
        <w:t>Fall</w:t>
      </w:r>
      <w:r w:rsidRPr="00E533AE">
        <w:rPr>
          <w:b/>
        </w:rPr>
        <w:t xml:space="preserve"> 2019 Board Meeting</w:t>
      </w:r>
    </w:p>
    <w:p w14:paraId="5C67E5A7" w14:textId="77777777" w:rsidR="00B47B69" w:rsidRPr="00E533AE" w:rsidRDefault="00B47B69" w:rsidP="00B47B69">
      <w:pPr>
        <w:jc w:val="center"/>
      </w:pPr>
      <w:r w:rsidRPr="00E533AE">
        <w:t>Skype Conference Call</w:t>
      </w:r>
    </w:p>
    <w:p w14:paraId="18E20F43" w14:textId="252D8269" w:rsidR="00B47B69" w:rsidRPr="00E533AE" w:rsidRDefault="00B47B69" w:rsidP="00B47B69">
      <w:pPr>
        <w:jc w:val="center"/>
      </w:pPr>
      <w:r>
        <w:t>10:00</w:t>
      </w:r>
      <w:r w:rsidRPr="00E533AE">
        <w:t xml:space="preserve"> </w:t>
      </w:r>
      <w:r>
        <w:t>A</w:t>
      </w:r>
      <w:r w:rsidRPr="00E533AE">
        <w:t xml:space="preserve">M Tuesday </w:t>
      </w:r>
    </w:p>
    <w:p w14:paraId="33703DC7" w14:textId="55AE645D" w:rsidR="00B47B69" w:rsidRPr="00E533AE" w:rsidRDefault="00B47B69" w:rsidP="00B47B69">
      <w:pPr>
        <w:jc w:val="center"/>
      </w:pPr>
      <w:r>
        <w:t>October 7</w:t>
      </w:r>
      <w:r w:rsidRPr="00E533AE">
        <w:t>, 2019</w:t>
      </w:r>
    </w:p>
    <w:p w14:paraId="73FEDD39" w14:textId="77777777" w:rsidR="00B47B69" w:rsidRPr="00E533AE" w:rsidRDefault="00B47B69" w:rsidP="00B47B69">
      <w:pPr>
        <w:jc w:val="center"/>
      </w:pPr>
      <w:r>
        <w:t>Minutes</w:t>
      </w:r>
    </w:p>
    <w:p w14:paraId="502A6467" w14:textId="77777777" w:rsidR="00047511" w:rsidRPr="00047511" w:rsidRDefault="00047511" w:rsidP="00047511">
      <w:pPr>
        <w:rPr>
          <w:rFonts w:asciiTheme="minorHAnsi" w:eastAsia="Times New Roman" w:hAnsiTheme="minorHAnsi" w:cs="Arial"/>
          <w:sz w:val="22"/>
          <w:szCs w:val="22"/>
        </w:rPr>
      </w:pPr>
      <w:r w:rsidRPr="00047511">
        <w:rPr>
          <w:rFonts w:asciiTheme="minorHAnsi" w:eastAsia="Times New Roman" w:hAnsiTheme="minorHAnsi" w:cs="Arial"/>
          <w:sz w:val="22"/>
          <w:szCs w:val="22"/>
        </w:rPr>
        <w:t>Call to order</w:t>
      </w:r>
    </w:p>
    <w:p w14:paraId="055A9817" w14:textId="77777777" w:rsidR="00047511" w:rsidRDefault="00047511" w:rsidP="00047511">
      <w:pPr>
        <w:rPr>
          <w:rFonts w:asciiTheme="minorHAnsi" w:eastAsia="Times New Roman" w:hAnsiTheme="minorHAnsi" w:cs="Arial"/>
          <w:sz w:val="22"/>
          <w:szCs w:val="22"/>
          <w:u w:val="single"/>
        </w:rPr>
      </w:pPr>
    </w:p>
    <w:p w14:paraId="7F896791" w14:textId="77777777" w:rsidR="009A5782" w:rsidRPr="00047511" w:rsidRDefault="00047511" w:rsidP="009A5782">
      <w:pPr>
        <w:rPr>
          <w:rFonts w:asciiTheme="minorHAnsi" w:eastAsia="Times New Roman" w:hAnsiTheme="minorHAnsi" w:cs="Arial"/>
          <w:sz w:val="22"/>
          <w:szCs w:val="22"/>
          <w:u w:val="single"/>
        </w:rPr>
      </w:pPr>
      <w:r w:rsidRPr="00047511">
        <w:rPr>
          <w:rFonts w:asciiTheme="minorHAnsi" w:eastAsia="Times New Roman" w:hAnsiTheme="minorHAnsi" w:cs="Arial"/>
          <w:sz w:val="22"/>
          <w:szCs w:val="22"/>
        </w:rPr>
        <w:t xml:space="preserve">Approval of </w:t>
      </w:r>
      <w:r>
        <w:rPr>
          <w:rFonts w:asciiTheme="minorHAnsi" w:eastAsia="Times New Roman" w:hAnsiTheme="minorHAnsi" w:cs="Arial"/>
          <w:sz w:val="22"/>
          <w:szCs w:val="22"/>
        </w:rPr>
        <w:t>S</w:t>
      </w:r>
      <w:r w:rsidRPr="00047511">
        <w:rPr>
          <w:rFonts w:asciiTheme="minorHAnsi" w:eastAsia="Times New Roman" w:hAnsiTheme="minorHAnsi" w:cs="Arial"/>
          <w:sz w:val="22"/>
          <w:szCs w:val="22"/>
        </w:rPr>
        <w:t>ummer 2019 meeting minutes</w:t>
      </w:r>
      <w:r>
        <w:rPr>
          <w:rFonts w:asciiTheme="minorHAnsi" w:eastAsia="Times New Roman" w:hAnsiTheme="minorHAnsi" w:cs="Arial"/>
          <w:sz w:val="22"/>
          <w:szCs w:val="22"/>
          <w:u w:val="single"/>
        </w:rPr>
        <w:br/>
      </w:r>
      <w:r>
        <w:rPr>
          <w:rFonts w:asciiTheme="minorHAnsi" w:eastAsia="Times New Roman" w:hAnsiTheme="minorHAnsi" w:cs="Arial"/>
          <w:sz w:val="22"/>
          <w:szCs w:val="22"/>
          <w:u w:val="single"/>
        </w:rPr>
        <w:br/>
      </w:r>
      <w:r w:rsidR="009A5782" w:rsidRPr="00047511">
        <w:rPr>
          <w:rFonts w:asciiTheme="minorHAnsi" w:eastAsia="Times New Roman" w:hAnsiTheme="minorHAnsi" w:cs="Arial"/>
          <w:sz w:val="22"/>
          <w:szCs w:val="22"/>
          <w:u w:val="single"/>
        </w:rPr>
        <w:t>New Business</w:t>
      </w:r>
      <w:r w:rsidR="009A5782" w:rsidRPr="00047511">
        <w:rPr>
          <w:rFonts w:asciiTheme="minorHAnsi" w:eastAsia="Times New Roman" w:hAnsiTheme="minorHAnsi" w:cs="Arial"/>
          <w:sz w:val="22"/>
          <w:szCs w:val="22"/>
          <w:u w:val="single"/>
        </w:rPr>
        <w:br/>
      </w:r>
    </w:p>
    <w:p w14:paraId="5557353D" w14:textId="77777777" w:rsidR="009A5782" w:rsidRPr="00047511" w:rsidRDefault="009A5782" w:rsidP="009A5782">
      <w:pPr>
        <w:pStyle w:val="ListParagraph"/>
        <w:numPr>
          <w:ilvl w:val="0"/>
          <w:numId w:val="2"/>
        </w:numPr>
        <w:tabs>
          <w:tab w:val="left" w:pos="720"/>
        </w:tabs>
        <w:ind w:hanging="720"/>
        <w:rPr>
          <w:rFonts w:asciiTheme="minorHAnsi" w:hAnsiTheme="minorHAnsi"/>
          <w:sz w:val="22"/>
          <w:szCs w:val="22"/>
        </w:rPr>
      </w:pPr>
      <w:r w:rsidRPr="00047511">
        <w:rPr>
          <w:rFonts w:asciiTheme="minorHAnsi" w:hAnsiTheme="minorHAnsi"/>
          <w:sz w:val="22"/>
          <w:szCs w:val="22"/>
        </w:rPr>
        <w:t>Conference registration fees</w:t>
      </w:r>
      <w:r w:rsidR="00982921">
        <w:rPr>
          <w:rFonts w:asciiTheme="minorHAnsi" w:hAnsiTheme="minorHAnsi"/>
          <w:sz w:val="22"/>
          <w:szCs w:val="22"/>
        </w:rPr>
        <w:t xml:space="preserve"> – Looked at other organizations to see what they charge for their conferences (attachment provided by George). Proposal to raise all rates by 10%. </w:t>
      </w:r>
      <w:r w:rsidR="009C477D">
        <w:rPr>
          <w:rFonts w:asciiTheme="minorHAnsi" w:hAnsiTheme="minorHAnsi"/>
          <w:sz w:val="22"/>
          <w:szCs w:val="22"/>
        </w:rPr>
        <w:t xml:space="preserve">Discussion opened on raising registration fees. Suggestion to provide additional events/services to accompany raise of fees. Motion to raise conference registration by 10% by Shawn Fitzgerald. Seconded by Willy Williams. Motion supported unanimously. </w:t>
      </w:r>
    </w:p>
    <w:p w14:paraId="0DA23FE7" w14:textId="77777777" w:rsidR="00047511" w:rsidRPr="00047511" w:rsidRDefault="009A5782" w:rsidP="00047511">
      <w:pPr>
        <w:rPr>
          <w:rFonts w:asciiTheme="minorHAnsi" w:eastAsia="Times New Roman" w:hAnsiTheme="minorHAnsi" w:cs="Arial"/>
          <w:sz w:val="22"/>
          <w:szCs w:val="22"/>
        </w:rPr>
      </w:pPr>
      <w:r>
        <w:rPr>
          <w:rFonts w:asciiTheme="minorHAnsi" w:eastAsia="Times New Roman" w:hAnsiTheme="minorHAnsi" w:cs="Arial"/>
          <w:sz w:val="22"/>
          <w:szCs w:val="22"/>
          <w:u w:val="single"/>
        </w:rPr>
        <w:br/>
      </w:r>
      <w:r w:rsidR="00047511" w:rsidRPr="00047511">
        <w:rPr>
          <w:rFonts w:asciiTheme="minorHAnsi" w:eastAsia="Times New Roman" w:hAnsiTheme="minorHAnsi" w:cs="Arial"/>
          <w:sz w:val="22"/>
          <w:szCs w:val="22"/>
          <w:u w:val="single"/>
        </w:rPr>
        <w:t>Executive Committee Reports</w:t>
      </w:r>
    </w:p>
    <w:p w14:paraId="247A331F" w14:textId="77777777" w:rsidR="00047511" w:rsidRPr="00047511" w:rsidRDefault="00047511" w:rsidP="009A5782">
      <w:pPr>
        <w:numPr>
          <w:ilvl w:val="0"/>
          <w:numId w:val="1"/>
        </w:numPr>
        <w:spacing w:before="100" w:beforeAutospacing="1" w:after="100" w:afterAutospacing="1"/>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President’s Report – George Watson</w:t>
      </w:r>
      <w:r w:rsidR="004F5066">
        <w:rPr>
          <w:rFonts w:asciiTheme="minorHAnsi" w:eastAsia="Times New Roman" w:hAnsiTheme="minorHAnsi" w:cs="Arial"/>
          <w:sz w:val="22"/>
          <w:szCs w:val="22"/>
        </w:rPr>
        <w:t xml:space="preserve">: Discussion of Double Tree Hotel, where next conference will be held. Near Sea World. Plenty of amenities nearby. Outdoor receptions, weather permitting. Conference will have the same types of presentations as last year. New student reception this year. </w:t>
      </w:r>
    </w:p>
    <w:p w14:paraId="7F07FA8F" w14:textId="77777777" w:rsidR="00047511" w:rsidRPr="00047511" w:rsidRDefault="00047511" w:rsidP="00047511">
      <w:pPr>
        <w:numPr>
          <w:ilvl w:val="0"/>
          <w:numId w:val="1"/>
        </w:numPr>
        <w:spacing w:before="100" w:beforeAutospacing="1" w:after="100" w:afterAutospacing="1"/>
        <w:ind w:left="0" w:firstLine="0"/>
        <w:rPr>
          <w:rFonts w:asciiTheme="minorHAnsi" w:eastAsia="Times New Roman" w:hAnsiTheme="minorHAnsi" w:cs="Arial"/>
          <w:sz w:val="22"/>
          <w:szCs w:val="22"/>
        </w:rPr>
      </w:pPr>
      <w:r w:rsidRPr="00047511">
        <w:rPr>
          <w:rFonts w:asciiTheme="minorHAnsi" w:eastAsia="Times New Roman" w:hAnsiTheme="minorHAnsi" w:cs="Arial"/>
          <w:sz w:val="22"/>
          <w:szCs w:val="22"/>
        </w:rPr>
        <w:t>Past President’s Report – Shawn Fitzgerald</w:t>
      </w:r>
      <w:r w:rsidR="004F5066">
        <w:rPr>
          <w:rFonts w:asciiTheme="minorHAnsi" w:eastAsia="Times New Roman" w:hAnsiTheme="minorHAnsi" w:cs="Arial"/>
          <w:sz w:val="22"/>
          <w:szCs w:val="22"/>
        </w:rPr>
        <w:t>: Nothing to add</w:t>
      </w:r>
    </w:p>
    <w:p w14:paraId="70243908" w14:textId="77777777" w:rsidR="00047511" w:rsidRPr="00047511" w:rsidRDefault="00047511" w:rsidP="004F5066">
      <w:pPr>
        <w:numPr>
          <w:ilvl w:val="0"/>
          <w:numId w:val="1"/>
        </w:numPr>
        <w:spacing w:before="100" w:beforeAutospacing="1" w:after="100" w:afterAutospacing="1"/>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President-Elect/Conference Chair Report – Grace Liang</w:t>
      </w:r>
      <w:r w:rsidR="004F5066">
        <w:rPr>
          <w:rFonts w:asciiTheme="minorHAnsi" w:eastAsia="Times New Roman" w:hAnsiTheme="minorHAnsi" w:cs="Arial"/>
          <w:sz w:val="22"/>
          <w:szCs w:val="22"/>
        </w:rPr>
        <w:t xml:space="preserve">: Not present. Has made a call for reviewers. Please review within 2 weeks of receiving. </w:t>
      </w:r>
    </w:p>
    <w:p w14:paraId="38ACD620" w14:textId="77777777" w:rsidR="00047511" w:rsidRPr="00047511" w:rsidRDefault="00047511" w:rsidP="00047511">
      <w:pPr>
        <w:numPr>
          <w:ilvl w:val="0"/>
          <w:numId w:val="1"/>
        </w:numPr>
        <w:spacing w:before="100" w:beforeAutospacing="1" w:after="100" w:afterAutospacing="1"/>
        <w:ind w:left="0" w:firstLine="0"/>
        <w:rPr>
          <w:rFonts w:asciiTheme="minorHAnsi" w:eastAsia="Times New Roman" w:hAnsiTheme="minorHAnsi" w:cs="Arial"/>
          <w:sz w:val="22"/>
          <w:szCs w:val="22"/>
        </w:rPr>
      </w:pPr>
      <w:r w:rsidRPr="00047511">
        <w:rPr>
          <w:rFonts w:asciiTheme="minorHAnsi" w:eastAsia="Times New Roman" w:hAnsiTheme="minorHAnsi" w:cs="Arial"/>
          <w:sz w:val="22"/>
          <w:szCs w:val="22"/>
        </w:rPr>
        <w:t xml:space="preserve">Vice President for Conference Planning – Jessica </w:t>
      </w:r>
      <w:proofErr w:type="spellStart"/>
      <w:r w:rsidRPr="00047511">
        <w:rPr>
          <w:rFonts w:asciiTheme="minorHAnsi" w:eastAsia="Times New Roman" w:hAnsiTheme="minorHAnsi" w:cs="Arial"/>
          <w:sz w:val="22"/>
          <w:szCs w:val="22"/>
        </w:rPr>
        <w:t>Bucholz</w:t>
      </w:r>
      <w:proofErr w:type="spellEnd"/>
      <w:r w:rsidR="004F5066">
        <w:rPr>
          <w:rFonts w:asciiTheme="minorHAnsi" w:eastAsia="Times New Roman" w:hAnsiTheme="minorHAnsi" w:cs="Arial"/>
          <w:sz w:val="22"/>
          <w:szCs w:val="22"/>
        </w:rPr>
        <w:t>: Not present</w:t>
      </w:r>
    </w:p>
    <w:p w14:paraId="599F6AF5" w14:textId="77777777" w:rsidR="00047511" w:rsidRPr="00047511" w:rsidRDefault="00047511" w:rsidP="004F5066">
      <w:pPr>
        <w:numPr>
          <w:ilvl w:val="0"/>
          <w:numId w:val="1"/>
        </w:numPr>
        <w:spacing w:before="100" w:beforeAutospacing="1" w:after="100" w:afterAutospacing="1"/>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Treasurer – John Flynn</w:t>
      </w:r>
      <w:r w:rsidR="004F5066">
        <w:rPr>
          <w:rFonts w:asciiTheme="minorHAnsi" w:eastAsia="Times New Roman" w:hAnsiTheme="minorHAnsi" w:cs="Arial"/>
          <w:sz w:val="22"/>
          <w:szCs w:val="22"/>
        </w:rPr>
        <w:t xml:space="preserve">: Have about $55,000 in checking and savings. Down significantly from previous years due to running deficits. </w:t>
      </w:r>
    </w:p>
    <w:p w14:paraId="53D710F8" w14:textId="77777777" w:rsidR="00047511" w:rsidRPr="00047511" w:rsidRDefault="00047511" w:rsidP="00047511">
      <w:pPr>
        <w:numPr>
          <w:ilvl w:val="0"/>
          <w:numId w:val="1"/>
        </w:numPr>
        <w:spacing w:before="100" w:beforeAutospacing="1" w:after="100" w:afterAutospacing="1"/>
        <w:ind w:left="0" w:firstLine="0"/>
        <w:rPr>
          <w:rFonts w:asciiTheme="minorHAnsi" w:eastAsia="Times New Roman" w:hAnsiTheme="minorHAnsi" w:cs="Arial"/>
          <w:sz w:val="22"/>
          <w:szCs w:val="22"/>
        </w:rPr>
      </w:pPr>
      <w:r w:rsidRPr="00047511">
        <w:rPr>
          <w:rFonts w:asciiTheme="minorHAnsi" w:eastAsia="Times New Roman" w:hAnsiTheme="minorHAnsi" w:cs="Arial"/>
          <w:sz w:val="22"/>
          <w:szCs w:val="22"/>
        </w:rPr>
        <w:t>Secretary – Jason Schenker</w:t>
      </w:r>
      <w:r w:rsidR="004F5066">
        <w:rPr>
          <w:rFonts w:asciiTheme="minorHAnsi" w:eastAsia="Times New Roman" w:hAnsiTheme="minorHAnsi" w:cs="Arial"/>
          <w:sz w:val="22"/>
          <w:szCs w:val="22"/>
        </w:rPr>
        <w:t xml:space="preserve">: </w:t>
      </w:r>
    </w:p>
    <w:p w14:paraId="7CB2DD5F" w14:textId="77777777" w:rsidR="00047511" w:rsidRPr="00047511" w:rsidRDefault="00047511" w:rsidP="00047511">
      <w:pPr>
        <w:rPr>
          <w:rFonts w:asciiTheme="minorHAnsi" w:eastAsia="Times New Roman" w:hAnsiTheme="minorHAnsi" w:cs="Arial"/>
          <w:sz w:val="22"/>
          <w:szCs w:val="22"/>
        </w:rPr>
      </w:pPr>
      <w:r w:rsidRPr="00047511">
        <w:rPr>
          <w:rFonts w:asciiTheme="minorHAnsi" w:eastAsia="Times New Roman" w:hAnsiTheme="minorHAnsi" w:cs="Arial"/>
          <w:sz w:val="22"/>
          <w:szCs w:val="22"/>
          <w:u w:val="single"/>
        </w:rPr>
        <w:t>Director’s Reports</w:t>
      </w:r>
    </w:p>
    <w:p w14:paraId="74E37933" w14:textId="77777777" w:rsidR="00047511" w:rsidRPr="00047511" w:rsidRDefault="00047511" w:rsidP="009A5782">
      <w:pPr>
        <w:numPr>
          <w:ilvl w:val="0"/>
          <w:numId w:val="4"/>
        </w:numPr>
        <w:spacing w:before="100" w:beforeAutospacing="1" w:after="100" w:afterAutospacing="1"/>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Director of Communications – Willy Williams</w:t>
      </w:r>
      <w:r w:rsidR="004F5066">
        <w:rPr>
          <w:rFonts w:asciiTheme="minorHAnsi" w:eastAsia="Times New Roman" w:hAnsiTheme="minorHAnsi" w:cs="Arial"/>
          <w:sz w:val="22"/>
          <w:szCs w:val="22"/>
        </w:rPr>
        <w:t>: Would like to do a newsletter</w:t>
      </w:r>
      <w:r w:rsidR="00B51A70">
        <w:rPr>
          <w:rFonts w:asciiTheme="minorHAnsi" w:eastAsia="Times New Roman" w:hAnsiTheme="minorHAnsi" w:cs="Arial"/>
          <w:sz w:val="22"/>
          <w:szCs w:val="22"/>
        </w:rPr>
        <w:t xml:space="preserve"> or George could send out </w:t>
      </w:r>
      <w:r w:rsidR="004F5066">
        <w:rPr>
          <w:rFonts w:asciiTheme="minorHAnsi" w:eastAsia="Times New Roman" w:hAnsiTheme="minorHAnsi" w:cs="Arial"/>
          <w:sz w:val="22"/>
          <w:szCs w:val="22"/>
        </w:rPr>
        <w:t xml:space="preserve">an email “From the President’s Desk”. </w:t>
      </w:r>
      <w:r w:rsidR="00B51A70">
        <w:rPr>
          <w:rFonts w:asciiTheme="minorHAnsi" w:eastAsia="Times New Roman" w:hAnsiTheme="minorHAnsi" w:cs="Arial"/>
          <w:sz w:val="22"/>
          <w:szCs w:val="22"/>
        </w:rPr>
        <w:t xml:space="preserve">Also, a statement about the reason for the rate increase. Discussion on when the newsletter would be sent out and how frequently. </w:t>
      </w:r>
    </w:p>
    <w:p w14:paraId="55AD84C0" w14:textId="77777777" w:rsidR="00047511" w:rsidRPr="00047511" w:rsidRDefault="00047511" w:rsidP="009A5782">
      <w:pPr>
        <w:numPr>
          <w:ilvl w:val="0"/>
          <w:numId w:val="4"/>
        </w:numPr>
        <w:spacing w:before="100" w:beforeAutospacing="1" w:after="100" w:afterAutospacing="1"/>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 xml:space="preserve">Director of Student Services – Roque </w:t>
      </w:r>
      <w:proofErr w:type="spellStart"/>
      <w:r w:rsidRPr="00047511">
        <w:rPr>
          <w:rFonts w:asciiTheme="minorHAnsi" w:eastAsia="Times New Roman" w:hAnsiTheme="minorHAnsi" w:cs="Arial"/>
          <w:sz w:val="22"/>
          <w:szCs w:val="22"/>
        </w:rPr>
        <w:t>Neto</w:t>
      </w:r>
      <w:proofErr w:type="spellEnd"/>
      <w:r w:rsidR="00B51A70">
        <w:rPr>
          <w:rFonts w:asciiTheme="minorHAnsi" w:eastAsia="Times New Roman" w:hAnsiTheme="minorHAnsi" w:cs="Arial"/>
          <w:sz w:val="22"/>
          <w:szCs w:val="22"/>
        </w:rPr>
        <w:t>: Not present</w:t>
      </w:r>
    </w:p>
    <w:p w14:paraId="7CCA90E3" w14:textId="77777777" w:rsidR="00047511" w:rsidRPr="00047511" w:rsidRDefault="00047511" w:rsidP="009A5782">
      <w:pPr>
        <w:numPr>
          <w:ilvl w:val="0"/>
          <w:numId w:val="4"/>
        </w:numPr>
        <w:spacing w:before="100" w:beforeAutospacing="1" w:after="100" w:afterAutospacing="1"/>
        <w:ind w:left="0" w:firstLine="0"/>
        <w:rPr>
          <w:rFonts w:asciiTheme="minorHAnsi" w:eastAsia="Times New Roman" w:hAnsiTheme="minorHAnsi" w:cs="Arial"/>
          <w:sz w:val="22"/>
          <w:szCs w:val="22"/>
        </w:rPr>
      </w:pPr>
      <w:r w:rsidRPr="00047511">
        <w:rPr>
          <w:rFonts w:asciiTheme="minorHAnsi" w:eastAsia="Times New Roman" w:hAnsiTheme="minorHAnsi" w:cs="Arial"/>
          <w:sz w:val="22"/>
          <w:szCs w:val="22"/>
        </w:rPr>
        <w:t xml:space="preserve">Director of Divisions and SIGS – </w:t>
      </w:r>
      <w:proofErr w:type="spellStart"/>
      <w:r w:rsidRPr="00047511">
        <w:rPr>
          <w:rFonts w:asciiTheme="minorHAnsi" w:eastAsia="Times New Roman" w:hAnsiTheme="minorHAnsi" w:cs="Arial"/>
          <w:sz w:val="22"/>
          <w:szCs w:val="22"/>
        </w:rPr>
        <w:t>Roofia</w:t>
      </w:r>
      <w:proofErr w:type="spellEnd"/>
      <w:r w:rsidRPr="00047511">
        <w:rPr>
          <w:rFonts w:asciiTheme="minorHAnsi" w:eastAsia="Times New Roman" w:hAnsiTheme="minorHAnsi" w:cs="Arial"/>
          <w:sz w:val="22"/>
          <w:szCs w:val="22"/>
        </w:rPr>
        <w:t xml:space="preserve"> </w:t>
      </w:r>
      <w:proofErr w:type="spellStart"/>
      <w:r w:rsidRPr="00047511">
        <w:rPr>
          <w:rFonts w:asciiTheme="minorHAnsi" w:eastAsia="Times New Roman" w:hAnsiTheme="minorHAnsi" w:cs="Arial"/>
          <w:sz w:val="22"/>
          <w:szCs w:val="22"/>
        </w:rPr>
        <w:t>Galeshi</w:t>
      </w:r>
      <w:proofErr w:type="spellEnd"/>
      <w:r w:rsidR="00B51A70">
        <w:rPr>
          <w:rFonts w:asciiTheme="minorHAnsi" w:eastAsia="Times New Roman" w:hAnsiTheme="minorHAnsi" w:cs="Arial"/>
          <w:sz w:val="22"/>
          <w:szCs w:val="22"/>
        </w:rPr>
        <w:t>: Not present</w:t>
      </w:r>
    </w:p>
    <w:p w14:paraId="02255E30" w14:textId="77777777" w:rsidR="00047511" w:rsidRPr="00047511" w:rsidRDefault="00047511" w:rsidP="00B51A70">
      <w:pPr>
        <w:numPr>
          <w:ilvl w:val="0"/>
          <w:numId w:val="4"/>
        </w:numPr>
        <w:spacing w:before="100" w:beforeAutospacing="1" w:after="100" w:afterAutospacing="1"/>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 xml:space="preserve">Director of Membership – </w:t>
      </w:r>
      <w:proofErr w:type="spellStart"/>
      <w:r w:rsidRPr="00047511">
        <w:rPr>
          <w:rFonts w:asciiTheme="minorHAnsi" w:eastAsia="Times New Roman" w:hAnsiTheme="minorHAnsi" w:cs="Arial"/>
          <w:sz w:val="22"/>
          <w:szCs w:val="22"/>
        </w:rPr>
        <w:t>Beena</w:t>
      </w:r>
      <w:proofErr w:type="spellEnd"/>
      <w:r w:rsidRPr="00047511">
        <w:rPr>
          <w:rFonts w:asciiTheme="minorHAnsi" w:eastAsia="Times New Roman" w:hAnsiTheme="minorHAnsi" w:cs="Arial"/>
          <w:sz w:val="22"/>
          <w:szCs w:val="22"/>
        </w:rPr>
        <w:t xml:space="preserve"> </w:t>
      </w:r>
      <w:proofErr w:type="spellStart"/>
      <w:r w:rsidRPr="00047511">
        <w:rPr>
          <w:rFonts w:asciiTheme="minorHAnsi" w:eastAsia="Times New Roman" w:hAnsiTheme="minorHAnsi" w:cs="Arial"/>
          <w:sz w:val="22"/>
          <w:szCs w:val="22"/>
        </w:rPr>
        <w:t>Achhpal</w:t>
      </w:r>
      <w:proofErr w:type="spellEnd"/>
      <w:r w:rsidR="00B51A70">
        <w:rPr>
          <w:rFonts w:asciiTheme="minorHAnsi" w:eastAsia="Times New Roman" w:hAnsiTheme="minorHAnsi" w:cs="Arial"/>
          <w:sz w:val="22"/>
          <w:szCs w:val="22"/>
        </w:rPr>
        <w:t xml:space="preserve">: Discussion of flyer sent to universities. Should go out relatively soon so that potential attendees can plan for the conference. </w:t>
      </w:r>
    </w:p>
    <w:p w14:paraId="6E9B0584" w14:textId="77777777" w:rsidR="00047511" w:rsidRPr="00047511" w:rsidRDefault="00047511" w:rsidP="009A5782">
      <w:pPr>
        <w:numPr>
          <w:ilvl w:val="0"/>
          <w:numId w:val="4"/>
        </w:numPr>
        <w:spacing w:before="100" w:beforeAutospacing="1" w:after="100" w:afterAutospacing="1"/>
        <w:ind w:left="0" w:firstLine="0"/>
        <w:rPr>
          <w:rFonts w:asciiTheme="minorHAnsi" w:eastAsia="Times New Roman" w:hAnsiTheme="minorHAnsi" w:cs="Arial"/>
          <w:sz w:val="22"/>
          <w:szCs w:val="22"/>
        </w:rPr>
      </w:pPr>
      <w:r w:rsidRPr="00047511">
        <w:rPr>
          <w:rFonts w:asciiTheme="minorHAnsi" w:eastAsia="Times New Roman" w:hAnsiTheme="minorHAnsi" w:cs="Arial"/>
          <w:sz w:val="22"/>
          <w:szCs w:val="22"/>
        </w:rPr>
        <w:t>Director of Awards – Iman Chahine</w:t>
      </w:r>
      <w:r w:rsidR="00B51A70">
        <w:rPr>
          <w:rFonts w:asciiTheme="minorHAnsi" w:eastAsia="Times New Roman" w:hAnsiTheme="minorHAnsi" w:cs="Arial"/>
          <w:sz w:val="22"/>
          <w:szCs w:val="22"/>
        </w:rPr>
        <w:t xml:space="preserve">: Question on ordering the plaques.  </w:t>
      </w:r>
    </w:p>
    <w:p w14:paraId="4C2F8DFE" w14:textId="77777777" w:rsidR="00047511" w:rsidRPr="00047511" w:rsidRDefault="00047511" w:rsidP="009A5782">
      <w:pPr>
        <w:numPr>
          <w:ilvl w:val="0"/>
          <w:numId w:val="4"/>
        </w:numPr>
        <w:spacing w:before="100" w:beforeAutospacing="1" w:after="100" w:afterAutospacing="1"/>
        <w:ind w:left="0" w:firstLine="0"/>
        <w:rPr>
          <w:rFonts w:asciiTheme="minorHAnsi" w:eastAsia="Times New Roman" w:hAnsiTheme="minorHAnsi" w:cs="Arial"/>
          <w:sz w:val="22"/>
          <w:szCs w:val="22"/>
        </w:rPr>
      </w:pPr>
      <w:r w:rsidRPr="00047511">
        <w:rPr>
          <w:rFonts w:asciiTheme="minorHAnsi" w:eastAsia="Times New Roman" w:hAnsiTheme="minorHAnsi" w:cs="Arial"/>
          <w:sz w:val="22"/>
          <w:szCs w:val="22"/>
        </w:rPr>
        <w:t>Director of Hospitality and Conference Experiences– Carol Watson</w:t>
      </w:r>
      <w:r w:rsidR="00B51A70">
        <w:rPr>
          <w:rFonts w:asciiTheme="minorHAnsi" w:eastAsia="Times New Roman" w:hAnsiTheme="minorHAnsi" w:cs="Arial"/>
          <w:sz w:val="22"/>
          <w:szCs w:val="22"/>
        </w:rPr>
        <w:t>: Not present</w:t>
      </w:r>
    </w:p>
    <w:p w14:paraId="57672F8D" w14:textId="77777777" w:rsidR="00047511" w:rsidRPr="00047511" w:rsidRDefault="00047511" w:rsidP="00B51A70">
      <w:pPr>
        <w:numPr>
          <w:ilvl w:val="0"/>
          <w:numId w:val="4"/>
        </w:numPr>
        <w:spacing w:before="100" w:beforeAutospacing="1" w:after="100" w:afterAutospacing="1"/>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Director of Conference Special Programs – Kenda Grover</w:t>
      </w:r>
      <w:r w:rsidR="00B51A70">
        <w:rPr>
          <w:rFonts w:asciiTheme="minorHAnsi" w:eastAsia="Times New Roman" w:hAnsiTheme="minorHAnsi" w:cs="Arial"/>
          <w:sz w:val="22"/>
          <w:szCs w:val="22"/>
        </w:rPr>
        <w:t>: Question on the presentations such as invited sessions, workshops, etc. Programs for interviewing, new faculty,</w:t>
      </w:r>
      <w:r w:rsidR="00E55BC8">
        <w:rPr>
          <w:rFonts w:asciiTheme="minorHAnsi" w:eastAsia="Times New Roman" w:hAnsiTheme="minorHAnsi" w:cs="Arial"/>
          <w:sz w:val="22"/>
          <w:szCs w:val="22"/>
        </w:rPr>
        <w:t xml:space="preserve"> early career development,</w:t>
      </w:r>
      <w:r w:rsidR="00B51A70">
        <w:rPr>
          <w:rFonts w:asciiTheme="minorHAnsi" w:eastAsia="Times New Roman" w:hAnsiTheme="minorHAnsi" w:cs="Arial"/>
          <w:sz w:val="22"/>
          <w:szCs w:val="22"/>
        </w:rPr>
        <w:t xml:space="preserve"> etc. Help Grace with obtaining keynote speaker. Would like to have keynote </w:t>
      </w:r>
      <w:r w:rsidR="00B51A70">
        <w:rPr>
          <w:rFonts w:asciiTheme="minorHAnsi" w:eastAsia="Times New Roman" w:hAnsiTheme="minorHAnsi" w:cs="Arial"/>
          <w:sz w:val="22"/>
          <w:szCs w:val="22"/>
        </w:rPr>
        <w:lastRenderedPageBreak/>
        <w:t xml:space="preserve">speaker in place by end of November. </w:t>
      </w:r>
      <w:r w:rsidR="00E55BC8">
        <w:rPr>
          <w:rFonts w:asciiTheme="minorHAnsi" w:eastAsia="Times New Roman" w:hAnsiTheme="minorHAnsi" w:cs="Arial"/>
          <w:sz w:val="22"/>
          <w:szCs w:val="22"/>
        </w:rPr>
        <w:t xml:space="preserve">May host something at Sea World on Saturday, but may be too expensive. </w:t>
      </w:r>
    </w:p>
    <w:p w14:paraId="2C980BBE" w14:textId="77777777" w:rsidR="00047511" w:rsidRPr="00047511" w:rsidRDefault="00047511" w:rsidP="00E55BC8">
      <w:pPr>
        <w:numPr>
          <w:ilvl w:val="0"/>
          <w:numId w:val="4"/>
        </w:numPr>
        <w:spacing w:before="100" w:beforeAutospacing="1" w:after="100" w:afterAutospacing="1"/>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JRE Editor Report – Tracy Butler &amp; Kristen McHenry</w:t>
      </w:r>
      <w:r w:rsidR="00E55BC8">
        <w:rPr>
          <w:rFonts w:asciiTheme="minorHAnsi" w:eastAsia="Times New Roman" w:hAnsiTheme="minorHAnsi" w:cs="Arial"/>
          <w:sz w:val="22"/>
          <w:szCs w:val="22"/>
        </w:rPr>
        <w:t xml:space="preserve">: Greeting from new editors to be added to Journal. Put down January 2020 as the due date for journal submissions for Summer release. Question about mass email for call for submissions. Question about online access to the journal.  </w:t>
      </w:r>
    </w:p>
    <w:p w14:paraId="6007317E" w14:textId="77777777" w:rsidR="00047511" w:rsidRPr="00047511" w:rsidRDefault="00047511">
      <w:pPr>
        <w:rPr>
          <w:rFonts w:asciiTheme="minorHAnsi" w:eastAsia="Times New Roman" w:hAnsiTheme="minorHAnsi" w:cs="Arial"/>
          <w:sz w:val="22"/>
          <w:szCs w:val="22"/>
          <w:u w:val="single"/>
        </w:rPr>
      </w:pPr>
      <w:r w:rsidRPr="00047511">
        <w:rPr>
          <w:rFonts w:asciiTheme="minorHAnsi" w:eastAsia="Times New Roman" w:hAnsiTheme="minorHAnsi" w:cs="Arial"/>
          <w:sz w:val="22"/>
          <w:szCs w:val="22"/>
          <w:u w:val="single"/>
        </w:rPr>
        <w:t>Old Business</w:t>
      </w:r>
      <w:r w:rsidRPr="00047511">
        <w:rPr>
          <w:rFonts w:asciiTheme="minorHAnsi" w:eastAsia="Times New Roman" w:hAnsiTheme="minorHAnsi" w:cs="Arial"/>
          <w:sz w:val="22"/>
          <w:szCs w:val="22"/>
          <w:u w:val="single"/>
        </w:rPr>
        <w:br/>
      </w:r>
    </w:p>
    <w:p w14:paraId="0F0294D4" w14:textId="77777777" w:rsidR="00047511" w:rsidRPr="00047511" w:rsidRDefault="00047511" w:rsidP="00E55BC8">
      <w:pPr>
        <w:pStyle w:val="ListParagraph"/>
        <w:numPr>
          <w:ilvl w:val="0"/>
          <w:numId w:val="4"/>
        </w:numPr>
        <w:ind w:hanging="720"/>
        <w:rPr>
          <w:rFonts w:asciiTheme="minorHAnsi" w:eastAsia="Times New Roman" w:hAnsiTheme="minorHAnsi" w:cs="Arial"/>
          <w:sz w:val="22"/>
          <w:szCs w:val="22"/>
        </w:rPr>
      </w:pPr>
      <w:r w:rsidRPr="00047511">
        <w:rPr>
          <w:rFonts w:asciiTheme="minorHAnsi" w:eastAsia="Times New Roman" w:hAnsiTheme="minorHAnsi" w:cs="Arial"/>
          <w:sz w:val="22"/>
          <w:szCs w:val="22"/>
        </w:rPr>
        <w:t>Conference Considerations Orlando (2020) and Savannah (2021)</w:t>
      </w:r>
      <w:r w:rsidR="00E55BC8">
        <w:rPr>
          <w:rFonts w:asciiTheme="minorHAnsi" w:eastAsia="Times New Roman" w:hAnsiTheme="minorHAnsi" w:cs="Arial"/>
          <w:sz w:val="22"/>
          <w:szCs w:val="22"/>
        </w:rPr>
        <w:t xml:space="preserve">: Any comments, considerations? A word of caution from Shawn about multiple people sending out multiple communications in addition to those from Willy so that people are not bombarded with emails. If we want to increase our membership, we must go beyond the current lists. </w:t>
      </w:r>
    </w:p>
    <w:p w14:paraId="71144BA0" w14:textId="77777777" w:rsidR="00047511" w:rsidRPr="00047511" w:rsidRDefault="00047511">
      <w:pPr>
        <w:rPr>
          <w:rFonts w:asciiTheme="minorHAnsi" w:eastAsia="Times New Roman" w:hAnsiTheme="minorHAnsi" w:cs="Arial"/>
          <w:sz w:val="22"/>
          <w:szCs w:val="22"/>
        </w:rPr>
      </w:pPr>
    </w:p>
    <w:sectPr w:rsidR="00047511" w:rsidRPr="0004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6394B"/>
    <w:multiLevelType w:val="multilevel"/>
    <w:tmpl w:val="29AAD5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102038A"/>
    <w:multiLevelType w:val="multilevel"/>
    <w:tmpl w:val="964E93DC"/>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F4C61C9"/>
    <w:multiLevelType w:val="multilevel"/>
    <w:tmpl w:val="053AF5D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2803188"/>
    <w:multiLevelType w:val="hybridMultilevel"/>
    <w:tmpl w:val="6D9EBE3A"/>
    <w:lvl w:ilvl="0" w:tplc="39280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11"/>
    <w:rsid w:val="00047511"/>
    <w:rsid w:val="003D57FA"/>
    <w:rsid w:val="004F5066"/>
    <w:rsid w:val="007429D0"/>
    <w:rsid w:val="00982921"/>
    <w:rsid w:val="009A5782"/>
    <w:rsid w:val="009C477D"/>
    <w:rsid w:val="009D6350"/>
    <w:rsid w:val="00A9411C"/>
    <w:rsid w:val="00B47B69"/>
    <w:rsid w:val="00B51A70"/>
    <w:rsid w:val="00D70C71"/>
    <w:rsid w:val="00E5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9FB8"/>
  <w15:chartTrackingRefBased/>
  <w15:docId w15:val="{7F4B9A9C-5CB0-43D6-AE30-2956ACD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11"/>
    <w:pPr>
      <w:ind w:left="720"/>
      <w:contextualSpacing/>
    </w:pPr>
  </w:style>
  <w:style w:type="paragraph" w:styleId="BalloonText">
    <w:name w:val="Balloon Text"/>
    <w:basedOn w:val="Normal"/>
    <w:link w:val="BalloonTextChar"/>
    <w:uiPriority w:val="99"/>
    <w:semiHidden/>
    <w:unhideWhenUsed/>
    <w:rsid w:val="00D70C71"/>
    <w:rPr>
      <w:sz w:val="18"/>
      <w:szCs w:val="18"/>
    </w:rPr>
  </w:style>
  <w:style w:type="character" w:customStyle="1" w:styleId="BalloonTextChar">
    <w:name w:val="Balloon Text Char"/>
    <w:basedOn w:val="DefaultParagraphFont"/>
    <w:link w:val="BalloonText"/>
    <w:uiPriority w:val="99"/>
    <w:semiHidden/>
    <w:rsid w:val="00D70C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George</dc:creator>
  <cp:keywords/>
  <dc:description/>
  <cp:lastModifiedBy>William Williams</cp:lastModifiedBy>
  <cp:revision>2</cp:revision>
  <dcterms:created xsi:type="dcterms:W3CDTF">2019-10-21T23:53:00Z</dcterms:created>
  <dcterms:modified xsi:type="dcterms:W3CDTF">2019-10-21T23:53:00Z</dcterms:modified>
</cp:coreProperties>
</file>